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62" w:rsidRDefault="00327062" w:rsidP="00327062">
      <w:pPr>
        <w:ind w:left="567"/>
        <w:rPr>
          <w:color w:val="000000" w:themeColor="text1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621EC44" wp14:editId="6E71C2A5">
            <wp:simplePos x="0" y="0"/>
            <wp:positionH relativeFrom="page">
              <wp:posOffset>0</wp:posOffset>
            </wp:positionH>
            <wp:positionV relativeFrom="topMargin">
              <wp:posOffset>4445</wp:posOffset>
            </wp:positionV>
            <wp:extent cx="7901305" cy="872490"/>
            <wp:effectExtent l="0" t="0" r="4445" b="381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30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062" w:rsidRPr="002C3623" w:rsidRDefault="00327062" w:rsidP="00327062">
      <w:pPr>
        <w:ind w:left="567"/>
        <w:rPr>
          <w:color w:val="000000" w:themeColor="text1"/>
        </w:rPr>
      </w:pP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3. CURSO DE </w:t>
      </w:r>
      <w:bookmarkStart w:id="0" w:name="_GoBack"/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>AGENTE DE LIMPEZA E CONSERVAÇÃO</w:t>
      </w:r>
      <w:bookmarkEnd w:id="0"/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PARA HOTELARIA </w:t>
      </w:r>
    </w:p>
    <w:p w:rsidR="00327062" w:rsidRPr="002C3623" w:rsidRDefault="00327062" w:rsidP="00327062">
      <w:pPr>
        <w:pStyle w:val="NormalWeb"/>
        <w:spacing w:before="259" w:beforeAutospacing="0" w:after="0" w:afterAutospacing="0"/>
        <w:ind w:left="259" w:right="-1"/>
        <w:rPr>
          <w:color w:val="000000" w:themeColor="text1"/>
        </w:rPr>
      </w:pP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Objetivo </w:t>
      </w:r>
    </w:p>
    <w:p w:rsidR="00327062" w:rsidRPr="002C3623" w:rsidRDefault="00327062" w:rsidP="00327062">
      <w:pPr>
        <w:pStyle w:val="NormalWeb"/>
        <w:spacing w:before="235" w:beforeAutospacing="0" w:after="0" w:afterAutospacing="0"/>
        <w:ind w:left="259" w:right="413"/>
        <w:rPr>
          <w:color w:val="000000" w:themeColor="text1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Capacitar profissionais e oferecer conhecimentos de coordenação e supervisão, com visão crítica para resolução de problemas, levando em consideração a responsabilidade para tomadas de decisões e gerenciamento dos serviços nas áreas de limpeza e conservação total da estrutura física das empresas. </w:t>
      </w:r>
    </w:p>
    <w:p w:rsidR="00327062" w:rsidRPr="002C3623" w:rsidRDefault="00327062" w:rsidP="00327062">
      <w:pPr>
        <w:pStyle w:val="NormalWeb"/>
        <w:spacing w:before="221" w:beforeAutospacing="0" w:after="0" w:afterAutospacing="0"/>
        <w:ind w:left="259" w:right="-1"/>
        <w:rPr>
          <w:color w:val="000000" w:themeColor="text1"/>
        </w:rPr>
      </w:pP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Público Alvo </w:t>
      </w:r>
    </w:p>
    <w:p w:rsidR="00327062" w:rsidRPr="002C3623" w:rsidRDefault="00327062" w:rsidP="00327062">
      <w:pPr>
        <w:pStyle w:val="NormalWeb"/>
        <w:spacing w:before="240" w:beforeAutospacing="0" w:after="0" w:afterAutospacing="0"/>
        <w:ind w:left="259" w:right="394"/>
        <w:rPr>
          <w:color w:val="000000" w:themeColor="text1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Profissionais que atuam na área de limpeza e conservação ou pessoas que queiram ingressar no mercado como supervisores de limpeza e conservação. </w:t>
      </w:r>
    </w:p>
    <w:p w:rsidR="00327062" w:rsidRPr="002C3623" w:rsidRDefault="00327062" w:rsidP="00327062">
      <w:pPr>
        <w:pStyle w:val="NormalWeb"/>
        <w:spacing w:before="259" w:beforeAutospacing="0" w:after="0" w:afterAutospacing="0"/>
        <w:ind w:left="259" w:right="-1"/>
        <w:rPr>
          <w:color w:val="000000" w:themeColor="text1"/>
        </w:rPr>
      </w:pP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Conteúdo Programático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696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1. Introdução a área de turismo e hotelaria;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696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2. Conhecendo a classificação dos hotéis e setor dos serviços gerais: áreas públicas;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696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3. Termos técnicos utilizados na hotelaria globalizada;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696"/>
        <w:rPr>
          <w:color w:val="000000" w:themeColor="text1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4. Cargo, Atividades, Ambiente de Trabalho;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696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5. Boas práticas de atendimento ao cliente;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696"/>
        <w:rPr>
          <w:color w:val="000000" w:themeColor="text1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6. Técnicas de limpeza e higienização: materiais de trabalho e aplicabilidade dos produtos de limpeza;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696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7. Padronização dos processos e a aplicabilidade do </w:t>
      </w:r>
      <w:proofErr w:type="spellStart"/>
      <w:r w:rsidRPr="002C3623">
        <w:rPr>
          <w:rFonts w:ascii="Arial" w:hAnsi="Arial" w:cs="Arial"/>
          <w:color w:val="000000" w:themeColor="text1"/>
          <w:sz w:val="20"/>
          <w:szCs w:val="20"/>
        </w:rPr>
        <w:t>check</w:t>
      </w:r>
      <w:proofErr w:type="spellEnd"/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C3623">
        <w:rPr>
          <w:rFonts w:ascii="Arial" w:hAnsi="Arial" w:cs="Arial"/>
          <w:color w:val="000000" w:themeColor="text1"/>
          <w:sz w:val="20"/>
          <w:szCs w:val="20"/>
        </w:rPr>
        <w:t>list</w:t>
      </w:r>
      <w:proofErr w:type="spellEnd"/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 diário;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696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8. Utilização consciente dos materiais e produtos de limpeza;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696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9. Ética Profissional; Comunicação; Motivação; Trabalho em Equipe; Marketing Pessoal e Etiqueta;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-1"/>
        <w:rPr>
          <w:color w:val="000000" w:themeColor="text1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>10. Noções Básica de Segurança no Trabalho (Ergonomia, manuseio de produtos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químicos, uso de EPI, etc.); </w:t>
      </w:r>
    </w:p>
    <w:p w:rsidR="00327062" w:rsidRDefault="00327062" w:rsidP="00327062">
      <w:pPr>
        <w:pStyle w:val="NormalWeb"/>
        <w:spacing w:before="230" w:beforeAutospacing="0" w:after="0" w:afterAutospacing="0"/>
        <w:ind w:left="619" w:right="-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11. Aula prática; </w:t>
      </w:r>
    </w:p>
    <w:p w:rsidR="00327062" w:rsidRPr="002C3623" w:rsidRDefault="00327062" w:rsidP="00327062">
      <w:pPr>
        <w:pStyle w:val="NormalWeb"/>
        <w:spacing w:before="230" w:beforeAutospacing="0" w:after="0" w:afterAutospacing="0"/>
        <w:ind w:left="619" w:right="-1"/>
        <w:rPr>
          <w:color w:val="000000" w:themeColor="text1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12. Prática supervisionada; </w:t>
      </w:r>
    </w:p>
    <w:p w:rsidR="00327062" w:rsidRPr="002C3623" w:rsidRDefault="00327062" w:rsidP="00327062">
      <w:pPr>
        <w:pStyle w:val="NormalWeb"/>
        <w:spacing w:before="691" w:beforeAutospacing="0" w:after="0" w:afterAutospacing="0"/>
        <w:ind w:left="567" w:right="1022"/>
        <w:rPr>
          <w:color w:val="000000" w:themeColor="text1"/>
        </w:rPr>
      </w:pPr>
      <w:r w:rsidRPr="002C36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Instrutora </w:t>
      </w:r>
      <w:r w:rsidRPr="002C362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– </w:t>
      </w:r>
      <w:proofErr w:type="spellStart"/>
      <w:r w:rsidRPr="002C36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Licière</w:t>
      </w:r>
      <w:proofErr w:type="spellEnd"/>
      <w:r w:rsidRPr="002C36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Ferro Amaral </w:t>
      </w:r>
      <w:r w:rsidRPr="002C362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– Administradora de empresa – Gestora Hoteleira – 1Especialista em Gestão em Governança – MBA em Hotelaria de Luxo pela Educação Corporativa Roberto Miranda – SP </w:t>
      </w:r>
    </w:p>
    <w:p w:rsidR="00327062" w:rsidRPr="002C3623" w:rsidRDefault="00327062" w:rsidP="00327062">
      <w:pPr>
        <w:pStyle w:val="NormalWeb"/>
        <w:spacing w:before="226" w:beforeAutospacing="0" w:after="0" w:afterAutospacing="0"/>
        <w:ind w:left="567" w:right="806"/>
        <w:rPr>
          <w:color w:val="000000" w:themeColor="text1"/>
        </w:rPr>
      </w:pP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Requisitos: </w:t>
      </w: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Idade Mínima: 18 anos completos; escolaridade mínima: ensino fundamental </w:t>
      </w:r>
    </w:p>
    <w:p w:rsidR="00327062" w:rsidRPr="002C3623" w:rsidRDefault="00327062" w:rsidP="00327062">
      <w:pPr>
        <w:pStyle w:val="NormalWeb"/>
        <w:spacing w:before="230" w:beforeAutospacing="0" w:after="0" w:afterAutospacing="0"/>
        <w:ind w:left="567" w:right="-1"/>
        <w:rPr>
          <w:color w:val="000000" w:themeColor="text1"/>
        </w:rPr>
      </w:pP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>Carga H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orária: 4</w:t>
      </w: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0h, sendo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 teóricas 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 de prática supervisionada. </w:t>
      </w:r>
    </w:p>
    <w:p w:rsidR="00327062" w:rsidRPr="002C3623" w:rsidRDefault="00327062" w:rsidP="00327062">
      <w:pPr>
        <w:ind w:left="567"/>
        <w:rPr>
          <w:color w:val="000000" w:themeColor="text1"/>
        </w:rPr>
      </w:pPr>
    </w:p>
    <w:p w:rsidR="00116AD6" w:rsidRPr="00327062" w:rsidRDefault="00327062" w:rsidP="00327062">
      <w:pPr>
        <w:ind w:left="567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CF9CDB6" wp14:editId="26559177">
            <wp:simplePos x="0" y="0"/>
            <wp:positionH relativeFrom="page">
              <wp:align>left</wp:align>
            </wp:positionH>
            <wp:positionV relativeFrom="bottomMargin">
              <wp:align>top</wp:align>
            </wp:positionV>
            <wp:extent cx="7553325" cy="895350"/>
            <wp:effectExtent l="0" t="0" r="9525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dapé emen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6AD6" w:rsidRPr="00327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62"/>
    <w:rsid w:val="002834A5"/>
    <w:rsid w:val="003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B13F-D213-4057-88C5-BC9C73FD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Company>HP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1</cp:revision>
  <dcterms:created xsi:type="dcterms:W3CDTF">2019-03-27T21:01:00Z</dcterms:created>
  <dcterms:modified xsi:type="dcterms:W3CDTF">2019-03-27T21:02:00Z</dcterms:modified>
</cp:coreProperties>
</file>